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0E15" w14:textId="2C094292" w:rsidR="009075EC" w:rsidRDefault="005F2429" w:rsidP="0070227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Sefton </w:t>
      </w:r>
      <w:r w:rsidR="00F41C7E">
        <w:rPr>
          <w:rFonts w:ascii="Calibri" w:hAnsi="Calibri" w:cs="Calibri"/>
          <w:b/>
          <w:bCs/>
          <w:color w:val="000000" w:themeColor="text1"/>
          <w:sz w:val="28"/>
          <w:szCs w:val="28"/>
        </w:rPr>
        <w:t>SCP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Escalation Procedure</w:t>
      </w:r>
      <w:r w:rsidR="009075E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702273" w:rsidRPr="00702273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Appendix 1: </w:t>
      </w:r>
    </w:p>
    <w:p w14:paraId="0CA6CDDC" w14:textId="77777777" w:rsidR="009075EC" w:rsidRDefault="00702273" w:rsidP="0070227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9075E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* </w:t>
      </w:r>
      <w:r w:rsidRPr="009075EC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SUMMARY LOG</w:t>
      </w:r>
      <w:r w:rsidR="00A41E55" w:rsidRPr="009075EC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:</w:t>
      </w:r>
      <w:r w:rsidR="00A41E55" w:rsidRPr="00181BA7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S</w:t>
      </w:r>
      <w:r w:rsidRPr="00702273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ummary of </w:t>
      </w:r>
      <w:r w:rsidR="005C7A0F">
        <w:rPr>
          <w:rFonts w:ascii="Calibri" w:hAnsi="Calibri" w:cs="Calibri"/>
          <w:b/>
          <w:bCs/>
          <w:color w:val="000000" w:themeColor="text1"/>
          <w:sz w:val="28"/>
          <w:szCs w:val="28"/>
        </w:rPr>
        <w:t>S</w:t>
      </w:r>
      <w:r w:rsidR="00A41E55" w:rsidRPr="00181BA7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afeguarding </w:t>
      </w:r>
      <w:r w:rsidR="005C7A0F">
        <w:rPr>
          <w:rFonts w:ascii="Calibri" w:hAnsi="Calibri" w:cs="Calibri"/>
          <w:b/>
          <w:bCs/>
          <w:color w:val="000000" w:themeColor="text1"/>
          <w:sz w:val="28"/>
          <w:szCs w:val="28"/>
        </w:rPr>
        <w:t>Cases Escalated for R</w:t>
      </w:r>
      <w:r w:rsidRPr="00702273">
        <w:rPr>
          <w:rFonts w:ascii="Calibri" w:hAnsi="Calibri" w:cs="Calibri"/>
          <w:b/>
          <w:bCs/>
          <w:color w:val="000000" w:themeColor="text1"/>
          <w:sz w:val="28"/>
          <w:szCs w:val="28"/>
        </w:rPr>
        <w:t>esolution</w:t>
      </w:r>
      <w:r w:rsidR="005C7A0F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of Professional D</w:t>
      </w:r>
      <w:r w:rsidR="00181BA7" w:rsidRPr="00181BA7">
        <w:rPr>
          <w:rFonts w:ascii="Calibri" w:hAnsi="Calibri" w:cs="Calibri"/>
          <w:b/>
          <w:bCs/>
          <w:color w:val="000000" w:themeColor="text1"/>
          <w:sz w:val="28"/>
          <w:szCs w:val="28"/>
        </w:rPr>
        <w:t>isagreement.</w:t>
      </w:r>
      <w:r w:rsidR="009075E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227E5759" w14:textId="1453727F" w:rsidR="00702273" w:rsidRPr="00181BA7" w:rsidRDefault="00702273" w:rsidP="0070227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9075EC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For completion by Line Manager</w:t>
      </w:r>
      <w:r w:rsidR="00E06FA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– </w:t>
      </w:r>
      <w:r w:rsidR="00E06FA9" w:rsidRPr="009075E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See </w:t>
      </w:r>
      <w:r w:rsidR="006F5B79" w:rsidRPr="009075EC">
        <w:rPr>
          <w:rFonts w:ascii="Calibri" w:hAnsi="Calibri" w:cs="Calibri"/>
          <w:b/>
          <w:bCs/>
          <w:color w:val="000000" w:themeColor="text1"/>
          <w:sz w:val="28"/>
          <w:szCs w:val="28"/>
        </w:rPr>
        <w:t>Step</w:t>
      </w:r>
      <w:r w:rsidR="00E06FA9" w:rsidRPr="009075E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1</w:t>
      </w:r>
      <w:r w:rsidR="00FE77C0" w:rsidRPr="009075E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/ Senior Manager</w:t>
      </w:r>
      <w:r w:rsidRPr="009075E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– </w:t>
      </w:r>
      <w:r w:rsidR="00A41E55" w:rsidRPr="009075E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See </w:t>
      </w:r>
      <w:r w:rsidR="00E06FA9" w:rsidRPr="009075EC">
        <w:rPr>
          <w:rFonts w:ascii="Calibri" w:hAnsi="Calibri" w:cs="Calibri"/>
          <w:b/>
          <w:bCs/>
          <w:color w:val="000000" w:themeColor="text1"/>
          <w:sz w:val="28"/>
          <w:szCs w:val="28"/>
        </w:rPr>
        <w:t>S</w:t>
      </w:r>
      <w:r w:rsidR="006F5B79" w:rsidRPr="009075EC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tep </w:t>
      </w:r>
      <w:r w:rsidRPr="009075EC">
        <w:rPr>
          <w:rFonts w:ascii="Calibri" w:hAnsi="Calibri" w:cs="Calibri"/>
          <w:b/>
          <w:bCs/>
          <w:color w:val="000000" w:themeColor="text1"/>
          <w:sz w:val="28"/>
          <w:szCs w:val="28"/>
        </w:rPr>
        <w:t>2</w:t>
      </w:r>
      <w:r w:rsidR="00FE77C0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FE77C0" w:rsidRPr="00FE77C0">
        <w:rPr>
          <w:rFonts w:ascii="Calibri" w:hAnsi="Calibri" w:cs="Calibri"/>
          <w:b/>
          <w:bCs/>
          <w:color w:val="000000" w:themeColor="text1"/>
          <w:sz w:val="20"/>
          <w:szCs w:val="20"/>
        </w:rPr>
        <w:t>(</w:t>
      </w:r>
      <w:r w:rsidR="00FE77C0">
        <w:rPr>
          <w:rFonts w:ascii="Calibri" w:hAnsi="Calibri" w:cs="Calibri"/>
          <w:b/>
          <w:bCs/>
          <w:color w:val="000000" w:themeColor="text1"/>
          <w:sz w:val="20"/>
          <w:szCs w:val="20"/>
        </w:rPr>
        <w:t>*</w:t>
      </w:r>
      <w:r w:rsidR="00FE77C0" w:rsidRPr="00FE77C0">
        <w:rPr>
          <w:rFonts w:ascii="Calibri" w:hAnsi="Calibri" w:cs="Calibri"/>
          <w:b/>
          <w:bCs/>
          <w:color w:val="000000" w:themeColor="text1"/>
          <w:sz w:val="20"/>
          <w:szCs w:val="20"/>
        </w:rPr>
        <w:t>Hierarchy &amp; Designation</w:t>
      </w:r>
      <w:r w:rsidR="00FE77C0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will differ for each agency)</w:t>
      </w:r>
    </w:p>
    <w:p w14:paraId="63E9B0CB" w14:textId="77777777" w:rsidR="00924732" w:rsidRDefault="00924732" w:rsidP="0070227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9320"/>
      </w:tblGrid>
      <w:tr w:rsidR="00924732" w14:paraId="6CCE4C15" w14:textId="77777777" w:rsidTr="00A41E55">
        <w:trPr>
          <w:trHeight w:val="510"/>
        </w:trPr>
        <w:tc>
          <w:tcPr>
            <w:tcW w:w="6374" w:type="dxa"/>
          </w:tcPr>
          <w:p w14:paraId="1730562F" w14:textId="77777777" w:rsidR="00924732" w:rsidRDefault="00924732" w:rsidP="0070227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AGENCY / SCHOOL:</w:t>
            </w:r>
          </w:p>
        </w:tc>
        <w:tc>
          <w:tcPr>
            <w:tcW w:w="9320" w:type="dxa"/>
          </w:tcPr>
          <w:p w14:paraId="3466F4E9" w14:textId="77777777" w:rsidR="00924732" w:rsidRDefault="00924732" w:rsidP="0070227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4732" w14:paraId="4412490B" w14:textId="77777777" w:rsidTr="00A41E55">
        <w:trPr>
          <w:trHeight w:val="510"/>
        </w:trPr>
        <w:tc>
          <w:tcPr>
            <w:tcW w:w="6374" w:type="dxa"/>
          </w:tcPr>
          <w:p w14:paraId="4149BFBC" w14:textId="77777777" w:rsidR="00924732" w:rsidRDefault="00924732" w:rsidP="0070227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Manager / Designated Safeguarding Representative:</w:t>
            </w:r>
          </w:p>
        </w:tc>
        <w:tc>
          <w:tcPr>
            <w:tcW w:w="9320" w:type="dxa"/>
          </w:tcPr>
          <w:p w14:paraId="454D5DBF" w14:textId="77777777" w:rsidR="00924732" w:rsidRDefault="00924732" w:rsidP="0070227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C8910FA" w14:textId="77777777" w:rsidR="00924732" w:rsidRDefault="00924732" w:rsidP="00CB40AE">
      <w:pPr>
        <w:autoSpaceDE w:val="0"/>
        <w:autoSpaceDN w:val="0"/>
        <w:adjustRightInd w:val="0"/>
        <w:spacing w:line="140" w:lineRule="exact"/>
        <w:rPr>
          <w:rFonts w:ascii="Calibri" w:hAnsi="Calibri" w:cs="Calibri"/>
          <w:b/>
          <w:bCs/>
          <w:color w:val="000000"/>
          <w:sz w:val="28"/>
          <w:szCs w:val="28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058"/>
        <w:gridCol w:w="1489"/>
        <w:gridCol w:w="4819"/>
        <w:gridCol w:w="1134"/>
        <w:gridCol w:w="5387"/>
        <w:gridCol w:w="1843"/>
      </w:tblGrid>
      <w:tr w:rsidR="00C84756" w14:paraId="19CC22DF" w14:textId="77777777" w:rsidTr="00C84756">
        <w:trPr>
          <w:trHeight w:val="170"/>
        </w:trPr>
        <w:tc>
          <w:tcPr>
            <w:tcW w:w="1058" w:type="dxa"/>
          </w:tcPr>
          <w:p w14:paraId="015D0278" w14:textId="77777777" w:rsidR="00C84756" w:rsidRPr="00A41E55" w:rsidRDefault="00C84756" w:rsidP="009B5B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Escalation Log Number</w:t>
            </w:r>
          </w:p>
        </w:tc>
        <w:tc>
          <w:tcPr>
            <w:tcW w:w="1489" w:type="dxa"/>
          </w:tcPr>
          <w:p w14:paraId="6834592F" w14:textId="77777777" w:rsidR="00C84756" w:rsidRPr="00A41E55" w:rsidRDefault="00C84756" w:rsidP="009B5B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41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Child / DOB / Age</w:t>
            </w:r>
          </w:p>
        </w:tc>
        <w:tc>
          <w:tcPr>
            <w:tcW w:w="4819" w:type="dxa"/>
          </w:tcPr>
          <w:p w14:paraId="3B4E44A1" w14:textId="77777777" w:rsidR="00C84756" w:rsidRPr="00A41E55" w:rsidRDefault="00C84756" w:rsidP="009B5B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41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Summary of Concern Giving Rise to Professional Disagreement </w:t>
            </w:r>
          </w:p>
        </w:tc>
        <w:tc>
          <w:tcPr>
            <w:tcW w:w="1134" w:type="dxa"/>
          </w:tcPr>
          <w:p w14:paraId="44ABB0A6" w14:textId="77777777" w:rsidR="00C84756" w:rsidRPr="00A41E55" w:rsidRDefault="00C84756" w:rsidP="009B5B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41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Level of Need</w:t>
            </w:r>
          </w:p>
        </w:tc>
        <w:tc>
          <w:tcPr>
            <w:tcW w:w="5387" w:type="dxa"/>
          </w:tcPr>
          <w:p w14:paraId="09A4BA2F" w14:textId="77777777" w:rsidR="00C84756" w:rsidRPr="00A41E55" w:rsidRDefault="00C84756" w:rsidP="00C847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Actions taken </w:t>
            </w:r>
            <w:r w:rsidRPr="00A41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Towards Resolution</w:t>
            </w:r>
          </w:p>
        </w:tc>
        <w:tc>
          <w:tcPr>
            <w:tcW w:w="1843" w:type="dxa"/>
          </w:tcPr>
          <w:p w14:paraId="0F874371" w14:textId="77777777" w:rsidR="00C84756" w:rsidRDefault="00C84756" w:rsidP="009B5B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Outcome: </w:t>
            </w:r>
          </w:p>
          <w:p w14:paraId="5332F987" w14:textId="77777777" w:rsidR="00C84756" w:rsidRPr="00A41E55" w:rsidRDefault="00C84756" w:rsidP="009B5B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41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Agreed Resolution</w:t>
            </w:r>
          </w:p>
          <w:p w14:paraId="659B81B6" w14:textId="77777777" w:rsidR="00C84756" w:rsidRPr="00A41E55" w:rsidRDefault="00C84756" w:rsidP="00C847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41E5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Yes / No - Escalate</w:t>
            </w:r>
          </w:p>
        </w:tc>
      </w:tr>
      <w:tr w:rsidR="00C84756" w14:paraId="7F375397" w14:textId="77777777" w:rsidTr="00C84756">
        <w:trPr>
          <w:trHeight w:val="397"/>
        </w:trPr>
        <w:tc>
          <w:tcPr>
            <w:tcW w:w="1058" w:type="dxa"/>
          </w:tcPr>
          <w:p w14:paraId="4762933D" w14:textId="77777777" w:rsidR="00C84756" w:rsidRDefault="00C84756" w:rsidP="009B5BE7">
            <w:r>
              <w:t>1.</w:t>
            </w:r>
          </w:p>
        </w:tc>
        <w:tc>
          <w:tcPr>
            <w:tcW w:w="1489" w:type="dxa"/>
          </w:tcPr>
          <w:p w14:paraId="2BB756EA" w14:textId="77777777" w:rsidR="00C84756" w:rsidRDefault="00C84756" w:rsidP="009B5BE7"/>
        </w:tc>
        <w:tc>
          <w:tcPr>
            <w:tcW w:w="4819" w:type="dxa"/>
          </w:tcPr>
          <w:p w14:paraId="338E1AFC" w14:textId="77777777" w:rsidR="00C84756" w:rsidRDefault="00C84756" w:rsidP="009B5BE7"/>
        </w:tc>
        <w:tc>
          <w:tcPr>
            <w:tcW w:w="1134" w:type="dxa"/>
          </w:tcPr>
          <w:p w14:paraId="6DAE166D" w14:textId="77777777" w:rsidR="00C84756" w:rsidRDefault="00C84756" w:rsidP="009B5BE7"/>
        </w:tc>
        <w:tc>
          <w:tcPr>
            <w:tcW w:w="5387" w:type="dxa"/>
          </w:tcPr>
          <w:p w14:paraId="4A9F4E7B" w14:textId="77777777" w:rsidR="00C84756" w:rsidRDefault="00C84756" w:rsidP="009B5BE7"/>
        </w:tc>
        <w:tc>
          <w:tcPr>
            <w:tcW w:w="1843" w:type="dxa"/>
          </w:tcPr>
          <w:p w14:paraId="5C929A53" w14:textId="77777777" w:rsidR="00C84756" w:rsidRDefault="00C84756" w:rsidP="009B5BE7"/>
        </w:tc>
      </w:tr>
      <w:tr w:rsidR="00C84756" w14:paraId="26AB84ED" w14:textId="77777777" w:rsidTr="00C84756">
        <w:trPr>
          <w:trHeight w:val="624"/>
        </w:trPr>
        <w:tc>
          <w:tcPr>
            <w:tcW w:w="1058" w:type="dxa"/>
          </w:tcPr>
          <w:p w14:paraId="088EC836" w14:textId="77777777" w:rsidR="00C84756" w:rsidRDefault="00C84756" w:rsidP="009B5BE7">
            <w:r>
              <w:t>2.</w:t>
            </w:r>
          </w:p>
        </w:tc>
        <w:tc>
          <w:tcPr>
            <w:tcW w:w="1489" w:type="dxa"/>
          </w:tcPr>
          <w:p w14:paraId="68A378EF" w14:textId="77777777" w:rsidR="00C84756" w:rsidRDefault="00C84756" w:rsidP="009B5BE7"/>
        </w:tc>
        <w:tc>
          <w:tcPr>
            <w:tcW w:w="4819" w:type="dxa"/>
          </w:tcPr>
          <w:p w14:paraId="6263674D" w14:textId="77777777" w:rsidR="00C84756" w:rsidRDefault="00C84756" w:rsidP="009B5BE7"/>
        </w:tc>
        <w:tc>
          <w:tcPr>
            <w:tcW w:w="1134" w:type="dxa"/>
          </w:tcPr>
          <w:p w14:paraId="1A7EE631" w14:textId="77777777" w:rsidR="00C84756" w:rsidRDefault="00C84756" w:rsidP="009B5BE7"/>
        </w:tc>
        <w:tc>
          <w:tcPr>
            <w:tcW w:w="5387" w:type="dxa"/>
          </w:tcPr>
          <w:p w14:paraId="1151AAE3" w14:textId="77777777" w:rsidR="00C84756" w:rsidRDefault="00C84756" w:rsidP="009B5BE7"/>
        </w:tc>
        <w:tc>
          <w:tcPr>
            <w:tcW w:w="1843" w:type="dxa"/>
          </w:tcPr>
          <w:p w14:paraId="05158C14" w14:textId="77777777" w:rsidR="00C84756" w:rsidRDefault="00C84756" w:rsidP="009B5BE7"/>
        </w:tc>
      </w:tr>
      <w:tr w:rsidR="00C84756" w14:paraId="5B0A0810" w14:textId="77777777" w:rsidTr="00C84756">
        <w:trPr>
          <w:trHeight w:val="624"/>
        </w:trPr>
        <w:tc>
          <w:tcPr>
            <w:tcW w:w="1058" w:type="dxa"/>
          </w:tcPr>
          <w:p w14:paraId="1D1751A4" w14:textId="77777777" w:rsidR="00C84756" w:rsidRDefault="00C84756" w:rsidP="009B5BE7">
            <w:r>
              <w:t>3.</w:t>
            </w:r>
          </w:p>
        </w:tc>
        <w:tc>
          <w:tcPr>
            <w:tcW w:w="1489" w:type="dxa"/>
          </w:tcPr>
          <w:p w14:paraId="22A3B661" w14:textId="77777777" w:rsidR="00C84756" w:rsidRDefault="00C84756" w:rsidP="009B5BE7"/>
        </w:tc>
        <w:tc>
          <w:tcPr>
            <w:tcW w:w="4819" w:type="dxa"/>
          </w:tcPr>
          <w:p w14:paraId="7D986ABF" w14:textId="77777777" w:rsidR="00C84756" w:rsidRDefault="00C84756" w:rsidP="009B5BE7"/>
        </w:tc>
        <w:tc>
          <w:tcPr>
            <w:tcW w:w="1134" w:type="dxa"/>
          </w:tcPr>
          <w:p w14:paraId="5B44147A" w14:textId="77777777" w:rsidR="00C84756" w:rsidRDefault="00C84756" w:rsidP="009B5BE7"/>
        </w:tc>
        <w:tc>
          <w:tcPr>
            <w:tcW w:w="5387" w:type="dxa"/>
          </w:tcPr>
          <w:p w14:paraId="5DD26628" w14:textId="77777777" w:rsidR="00C84756" w:rsidRDefault="00C84756" w:rsidP="009B5BE7"/>
        </w:tc>
        <w:tc>
          <w:tcPr>
            <w:tcW w:w="1843" w:type="dxa"/>
          </w:tcPr>
          <w:p w14:paraId="6BA60490" w14:textId="77777777" w:rsidR="00C84756" w:rsidRDefault="00C84756" w:rsidP="009B5BE7"/>
        </w:tc>
      </w:tr>
      <w:tr w:rsidR="00C84756" w14:paraId="0C8C6B2D" w14:textId="77777777" w:rsidTr="00C84756">
        <w:trPr>
          <w:trHeight w:val="624"/>
        </w:trPr>
        <w:tc>
          <w:tcPr>
            <w:tcW w:w="1058" w:type="dxa"/>
          </w:tcPr>
          <w:p w14:paraId="2AE4427A" w14:textId="77777777" w:rsidR="00C84756" w:rsidRDefault="00C84756" w:rsidP="009B5BE7">
            <w:r>
              <w:t>4.</w:t>
            </w:r>
          </w:p>
        </w:tc>
        <w:tc>
          <w:tcPr>
            <w:tcW w:w="1489" w:type="dxa"/>
          </w:tcPr>
          <w:p w14:paraId="11D7150B" w14:textId="77777777" w:rsidR="00C84756" w:rsidRDefault="00C84756" w:rsidP="009B5BE7"/>
        </w:tc>
        <w:tc>
          <w:tcPr>
            <w:tcW w:w="4819" w:type="dxa"/>
          </w:tcPr>
          <w:p w14:paraId="034F0EDB" w14:textId="77777777" w:rsidR="00C84756" w:rsidRDefault="00C84756" w:rsidP="009B5BE7"/>
        </w:tc>
        <w:tc>
          <w:tcPr>
            <w:tcW w:w="1134" w:type="dxa"/>
          </w:tcPr>
          <w:p w14:paraId="0AF9A275" w14:textId="77777777" w:rsidR="00C84756" w:rsidRDefault="00C84756" w:rsidP="009B5BE7"/>
        </w:tc>
        <w:tc>
          <w:tcPr>
            <w:tcW w:w="5387" w:type="dxa"/>
          </w:tcPr>
          <w:p w14:paraId="25DA0D24" w14:textId="77777777" w:rsidR="00C84756" w:rsidRDefault="00C84756" w:rsidP="009B5BE7"/>
        </w:tc>
        <w:tc>
          <w:tcPr>
            <w:tcW w:w="1843" w:type="dxa"/>
          </w:tcPr>
          <w:p w14:paraId="3936F61C" w14:textId="77777777" w:rsidR="00C84756" w:rsidRDefault="00C84756" w:rsidP="009B5BE7"/>
        </w:tc>
      </w:tr>
      <w:tr w:rsidR="00C84756" w14:paraId="302D534A" w14:textId="77777777" w:rsidTr="00C84756">
        <w:trPr>
          <w:trHeight w:val="624"/>
        </w:trPr>
        <w:tc>
          <w:tcPr>
            <w:tcW w:w="1058" w:type="dxa"/>
          </w:tcPr>
          <w:p w14:paraId="01F854CC" w14:textId="77777777" w:rsidR="00C84756" w:rsidRDefault="00C84756" w:rsidP="009B5BE7">
            <w:r>
              <w:t>5.</w:t>
            </w:r>
          </w:p>
        </w:tc>
        <w:tc>
          <w:tcPr>
            <w:tcW w:w="1489" w:type="dxa"/>
          </w:tcPr>
          <w:p w14:paraId="2ED9D979" w14:textId="77777777" w:rsidR="00C84756" w:rsidRDefault="00C84756" w:rsidP="009B5BE7"/>
        </w:tc>
        <w:tc>
          <w:tcPr>
            <w:tcW w:w="4819" w:type="dxa"/>
          </w:tcPr>
          <w:p w14:paraId="7678B5BF" w14:textId="77777777" w:rsidR="00C84756" w:rsidRDefault="00C84756" w:rsidP="009B5BE7"/>
        </w:tc>
        <w:tc>
          <w:tcPr>
            <w:tcW w:w="1134" w:type="dxa"/>
          </w:tcPr>
          <w:p w14:paraId="0FE15979" w14:textId="77777777" w:rsidR="00C84756" w:rsidRDefault="00C84756" w:rsidP="009B5BE7"/>
        </w:tc>
        <w:tc>
          <w:tcPr>
            <w:tcW w:w="5387" w:type="dxa"/>
          </w:tcPr>
          <w:p w14:paraId="53323ED0" w14:textId="77777777" w:rsidR="00C84756" w:rsidRDefault="00C84756" w:rsidP="009B5BE7"/>
        </w:tc>
        <w:tc>
          <w:tcPr>
            <w:tcW w:w="1843" w:type="dxa"/>
          </w:tcPr>
          <w:p w14:paraId="49A092D2" w14:textId="77777777" w:rsidR="00C84756" w:rsidRDefault="00C84756" w:rsidP="009B5BE7"/>
        </w:tc>
      </w:tr>
      <w:tr w:rsidR="00C84756" w14:paraId="0D5D3631" w14:textId="77777777" w:rsidTr="00C84756">
        <w:trPr>
          <w:trHeight w:val="624"/>
        </w:trPr>
        <w:tc>
          <w:tcPr>
            <w:tcW w:w="1058" w:type="dxa"/>
          </w:tcPr>
          <w:p w14:paraId="55E0FEEB" w14:textId="77777777" w:rsidR="00C84756" w:rsidRDefault="00C84756" w:rsidP="009B5BE7">
            <w:r>
              <w:t>6.</w:t>
            </w:r>
          </w:p>
        </w:tc>
        <w:tc>
          <w:tcPr>
            <w:tcW w:w="1489" w:type="dxa"/>
          </w:tcPr>
          <w:p w14:paraId="33A070B0" w14:textId="77777777" w:rsidR="00C84756" w:rsidRDefault="00C84756" w:rsidP="009B5BE7"/>
        </w:tc>
        <w:tc>
          <w:tcPr>
            <w:tcW w:w="4819" w:type="dxa"/>
          </w:tcPr>
          <w:p w14:paraId="2D0FD852" w14:textId="77777777" w:rsidR="00C84756" w:rsidRDefault="00C84756" w:rsidP="009B5BE7"/>
        </w:tc>
        <w:tc>
          <w:tcPr>
            <w:tcW w:w="1134" w:type="dxa"/>
          </w:tcPr>
          <w:p w14:paraId="53EA8719" w14:textId="77777777" w:rsidR="00C84756" w:rsidRDefault="00C84756" w:rsidP="009B5BE7"/>
        </w:tc>
        <w:tc>
          <w:tcPr>
            <w:tcW w:w="5387" w:type="dxa"/>
          </w:tcPr>
          <w:p w14:paraId="674DA498" w14:textId="77777777" w:rsidR="00C84756" w:rsidRDefault="00C84756" w:rsidP="009B5BE7"/>
        </w:tc>
        <w:tc>
          <w:tcPr>
            <w:tcW w:w="1843" w:type="dxa"/>
          </w:tcPr>
          <w:p w14:paraId="28B0453E" w14:textId="77777777" w:rsidR="00C84756" w:rsidRDefault="00C84756" w:rsidP="009B5BE7"/>
        </w:tc>
      </w:tr>
      <w:tr w:rsidR="00C84756" w14:paraId="41AAAB9F" w14:textId="77777777" w:rsidTr="00C84756">
        <w:trPr>
          <w:trHeight w:val="624"/>
        </w:trPr>
        <w:tc>
          <w:tcPr>
            <w:tcW w:w="1058" w:type="dxa"/>
          </w:tcPr>
          <w:p w14:paraId="4BF4A109" w14:textId="77777777" w:rsidR="00C84756" w:rsidRDefault="00C84756" w:rsidP="009B5BE7">
            <w:r>
              <w:t>7.</w:t>
            </w:r>
          </w:p>
        </w:tc>
        <w:tc>
          <w:tcPr>
            <w:tcW w:w="1489" w:type="dxa"/>
          </w:tcPr>
          <w:p w14:paraId="02D2A8B2" w14:textId="77777777" w:rsidR="00C84756" w:rsidRDefault="00C84756" w:rsidP="009B5BE7"/>
        </w:tc>
        <w:tc>
          <w:tcPr>
            <w:tcW w:w="4819" w:type="dxa"/>
          </w:tcPr>
          <w:p w14:paraId="669E60A5" w14:textId="77777777" w:rsidR="00C84756" w:rsidRDefault="00C84756" w:rsidP="009B5BE7"/>
        </w:tc>
        <w:tc>
          <w:tcPr>
            <w:tcW w:w="1134" w:type="dxa"/>
          </w:tcPr>
          <w:p w14:paraId="64EE8BAF" w14:textId="77777777" w:rsidR="00C84756" w:rsidRDefault="00C84756" w:rsidP="009B5BE7"/>
        </w:tc>
        <w:tc>
          <w:tcPr>
            <w:tcW w:w="5387" w:type="dxa"/>
          </w:tcPr>
          <w:p w14:paraId="2E719F14" w14:textId="77777777" w:rsidR="00C84756" w:rsidRDefault="00C84756" w:rsidP="009B5BE7"/>
        </w:tc>
        <w:tc>
          <w:tcPr>
            <w:tcW w:w="1843" w:type="dxa"/>
          </w:tcPr>
          <w:p w14:paraId="57F08853" w14:textId="77777777" w:rsidR="00C84756" w:rsidRDefault="00C84756" w:rsidP="009B5BE7"/>
        </w:tc>
      </w:tr>
      <w:tr w:rsidR="00C84756" w14:paraId="073692B7" w14:textId="77777777" w:rsidTr="00C84756">
        <w:trPr>
          <w:trHeight w:val="624"/>
        </w:trPr>
        <w:tc>
          <w:tcPr>
            <w:tcW w:w="1058" w:type="dxa"/>
          </w:tcPr>
          <w:p w14:paraId="4B86D9F0" w14:textId="77777777" w:rsidR="00C84756" w:rsidRDefault="00C84756" w:rsidP="009B5BE7">
            <w:r>
              <w:t>8.</w:t>
            </w:r>
          </w:p>
        </w:tc>
        <w:tc>
          <w:tcPr>
            <w:tcW w:w="1489" w:type="dxa"/>
          </w:tcPr>
          <w:p w14:paraId="0F63AA9A" w14:textId="77777777" w:rsidR="00C84756" w:rsidRDefault="00C84756" w:rsidP="009B5BE7"/>
        </w:tc>
        <w:tc>
          <w:tcPr>
            <w:tcW w:w="4819" w:type="dxa"/>
          </w:tcPr>
          <w:p w14:paraId="7D948453" w14:textId="77777777" w:rsidR="00C84756" w:rsidRDefault="00C84756" w:rsidP="009B5BE7"/>
        </w:tc>
        <w:tc>
          <w:tcPr>
            <w:tcW w:w="1134" w:type="dxa"/>
          </w:tcPr>
          <w:p w14:paraId="45A54EB3" w14:textId="77777777" w:rsidR="00C84756" w:rsidRDefault="00C84756" w:rsidP="009B5BE7"/>
        </w:tc>
        <w:tc>
          <w:tcPr>
            <w:tcW w:w="5387" w:type="dxa"/>
          </w:tcPr>
          <w:p w14:paraId="71C90E41" w14:textId="77777777" w:rsidR="00C84756" w:rsidRDefault="00C84756" w:rsidP="009B5BE7"/>
        </w:tc>
        <w:tc>
          <w:tcPr>
            <w:tcW w:w="1843" w:type="dxa"/>
          </w:tcPr>
          <w:p w14:paraId="4934BCAA" w14:textId="77777777" w:rsidR="00C84756" w:rsidRDefault="00C84756" w:rsidP="009B5BE7"/>
        </w:tc>
      </w:tr>
      <w:tr w:rsidR="00C84756" w14:paraId="2BA34D2F" w14:textId="77777777" w:rsidTr="00C84756">
        <w:trPr>
          <w:trHeight w:val="624"/>
        </w:trPr>
        <w:tc>
          <w:tcPr>
            <w:tcW w:w="1058" w:type="dxa"/>
          </w:tcPr>
          <w:p w14:paraId="53A7187F" w14:textId="77777777" w:rsidR="00C84756" w:rsidRDefault="00C84756" w:rsidP="009B5BE7">
            <w:r>
              <w:t>9.</w:t>
            </w:r>
          </w:p>
        </w:tc>
        <w:tc>
          <w:tcPr>
            <w:tcW w:w="1489" w:type="dxa"/>
          </w:tcPr>
          <w:p w14:paraId="4C63ABCF" w14:textId="77777777" w:rsidR="00C84756" w:rsidRDefault="00C84756" w:rsidP="009B5BE7"/>
        </w:tc>
        <w:tc>
          <w:tcPr>
            <w:tcW w:w="4819" w:type="dxa"/>
          </w:tcPr>
          <w:p w14:paraId="26C2FEB7" w14:textId="77777777" w:rsidR="00C84756" w:rsidRDefault="00C84756" w:rsidP="009B5BE7"/>
        </w:tc>
        <w:tc>
          <w:tcPr>
            <w:tcW w:w="1134" w:type="dxa"/>
          </w:tcPr>
          <w:p w14:paraId="21B27625" w14:textId="77777777" w:rsidR="00C84756" w:rsidRDefault="00C84756" w:rsidP="009B5BE7"/>
        </w:tc>
        <w:tc>
          <w:tcPr>
            <w:tcW w:w="5387" w:type="dxa"/>
          </w:tcPr>
          <w:p w14:paraId="566B1DBE" w14:textId="77777777" w:rsidR="00C84756" w:rsidRDefault="00C84756" w:rsidP="009B5BE7"/>
        </w:tc>
        <w:tc>
          <w:tcPr>
            <w:tcW w:w="1843" w:type="dxa"/>
          </w:tcPr>
          <w:p w14:paraId="6660D39E" w14:textId="77777777" w:rsidR="00C84756" w:rsidRDefault="00C84756" w:rsidP="009B5BE7"/>
        </w:tc>
      </w:tr>
      <w:tr w:rsidR="00C84756" w14:paraId="4561C4A7" w14:textId="77777777" w:rsidTr="00C84756">
        <w:trPr>
          <w:trHeight w:val="624"/>
        </w:trPr>
        <w:tc>
          <w:tcPr>
            <w:tcW w:w="1058" w:type="dxa"/>
          </w:tcPr>
          <w:p w14:paraId="32D4D66C" w14:textId="77777777" w:rsidR="00C84756" w:rsidRDefault="00C84756" w:rsidP="009B5BE7">
            <w:r>
              <w:t>10.</w:t>
            </w:r>
          </w:p>
        </w:tc>
        <w:tc>
          <w:tcPr>
            <w:tcW w:w="1489" w:type="dxa"/>
          </w:tcPr>
          <w:p w14:paraId="2A32B89D" w14:textId="77777777" w:rsidR="00C84756" w:rsidRDefault="00C84756" w:rsidP="009B5BE7"/>
        </w:tc>
        <w:tc>
          <w:tcPr>
            <w:tcW w:w="4819" w:type="dxa"/>
          </w:tcPr>
          <w:p w14:paraId="14ECF961" w14:textId="77777777" w:rsidR="00C84756" w:rsidRDefault="00C84756" w:rsidP="009B5BE7"/>
          <w:p w14:paraId="76E12E88" w14:textId="79F518AC" w:rsidR="00BD62F9" w:rsidRDefault="00BD62F9" w:rsidP="009B5BE7"/>
        </w:tc>
        <w:tc>
          <w:tcPr>
            <w:tcW w:w="1134" w:type="dxa"/>
          </w:tcPr>
          <w:p w14:paraId="37C30CE5" w14:textId="77777777" w:rsidR="00C84756" w:rsidRDefault="00C84756" w:rsidP="009B5BE7"/>
        </w:tc>
        <w:tc>
          <w:tcPr>
            <w:tcW w:w="5387" w:type="dxa"/>
          </w:tcPr>
          <w:p w14:paraId="50D27FD6" w14:textId="77777777" w:rsidR="00C84756" w:rsidRDefault="00C84756" w:rsidP="009B5BE7"/>
        </w:tc>
        <w:tc>
          <w:tcPr>
            <w:tcW w:w="1843" w:type="dxa"/>
          </w:tcPr>
          <w:p w14:paraId="367F1BFF" w14:textId="77777777" w:rsidR="00C84756" w:rsidRDefault="00C84756" w:rsidP="009B5BE7"/>
        </w:tc>
      </w:tr>
    </w:tbl>
    <w:p w14:paraId="1352FDB2" w14:textId="77777777" w:rsidR="00CB40AE" w:rsidRDefault="00CB40AE" w:rsidP="00CB40AE">
      <w:pPr>
        <w:autoSpaceDE w:val="0"/>
        <w:autoSpaceDN w:val="0"/>
        <w:adjustRightInd w:val="0"/>
        <w:spacing w:line="140" w:lineRule="exact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793800CD" w14:textId="7A080A04" w:rsidR="00D42F3C" w:rsidRPr="002029A0" w:rsidRDefault="00D84E9B" w:rsidP="00D42F3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Monitoring</w:t>
      </w:r>
      <w:r w:rsidR="00D42F3C" w:rsidRPr="002029A0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- </w:t>
      </w:r>
      <w:r w:rsidR="00614F32" w:rsidRPr="002029A0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Sefton </w:t>
      </w:r>
      <w:r w:rsidR="006446A9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SCP</w:t>
      </w:r>
      <w:r w:rsidR="00614F32" w:rsidRPr="002029A0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</w:t>
      </w:r>
      <w:r w:rsidR="007A5F6A" w:rsidRPr="002029A0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collates escalation summaries for monitoring purposes</w:t>
      </w:r>
      <w:r w:rsidR="002029A0" w:rsidRPr="002029A0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 xml:space="preserve"> </w:t>
      </w:r>
    </w:p>
    <w:p w14:paraId="7483C064" w14:textId="77777777" w:rsidR="00D42F3C" w:rsidRPr="002029A0" w:rsidRDefault="00D42F3C" w:rsidP="00CB40AE">
      <w:pPr>
        <w:autoSpaceDE w:val="0"/>
        <w:autoSpaceDN w:val="0"/>
        <w:adjustRightInd w:val="0"/>
        <w:spacing w:line="180" w:lineRule="exact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59C7169E" w14:textId="33A927D3" w:rsidR="00120516" w:rsidRPr="003D3DB0" w:rsidRDefault="00845246" w:rsidP="00F6198F">
      <w:pPr>
        <w:jc w:val="center"/>
        <w:rPr>
          <w:b/>
          <w:sz w:val="24"/>
          <w:szCs w:val="24"/>
          <w:highlight w:val="yellow"/>
        </w:rPr>
      </w:pPr>
      <w:r w:rsidRPr="003D3DB0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 xml:space="preserve">NOTE - </w:t>
      </w:r>
      <w:r w:rsidR="00D84E9B" w:rsidRPr="003D3DB0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Reporting</w:t>
      </w:r>
      <w:r w:rsidR="009F683D" w:rsidRPr="003D3DB0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 xml:space="preserve">: </w:t>
      </w:r>
      <w:r w:rsidR="002029A0" w:rsidRPr="003D3DB0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Escalation s</w:t>
      </w:r>
      <w:r w:rsidR="00D42F3C" w:rsidRPr="003D3DB0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ummary logs</w:t>
      </w:r>
      <w:r w:rsidRPr="003D3DB0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 xml:space="preserve"> </w:t>
      </w:r>
      <w:r w:rsidR="0067099D" w:rsidRPr="003D3DB0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 xml:space="preserve">are to be </w:t>
      </w:r>
      <w:r w:rsidR="00CB40AE" w:rsidRPr="003D3DB0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 xml:space="preserve">returned </w:t>
      </w:r>
      <w:r w:rsidR="00D42F3C" w:rsidRPr="003D3DB0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 xml:space="preserve">to </w:t>
      </w:r>
      <w:r w:rsidR="00CB40AE" w:rsidRPr="00474DC7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 xml:space="preserve">the </w:t>
      </w:r>
      <w:hyperlink r:id="rId11" w:history="1">
        <w:r w:rsidR="00474DC7" w:rsidRPr="00474DC7">
          <w:rPr>
            <w:rStyle w:val="Hyperlink"/>
            <w:rFonts w:ascii="Calibri" w:hAnsi="Calibri" w:cs="Calibri"/>
            <w:b/>
            <w:bCs/>
            <w:sz w:val="24"/>
            <w:szCs w:val="24"/>
            <w:highlight w:val="yellow"/>
          </w:rPr>
          <w:t>mailto:SSCP@sefton.gov.uk</w:t>
        </w:r>
      </w:hyperlink>
      <w:r w:rsidR="00120516" w:rsidRPr="00474DC7">
        <w:rPr>
          <w:b/>
          <w:sz w:val="24"/>
          <w:szCs w:val="24"/>
          <w:highlight w:val="yellow"/>
        </w:rPr>
        <w:t>(FAO</w:t>
      </w:r>
      <w:r w:rsidR="00120516" w:rsidRPr="003D3DB0">
        <w:rPr>
          <w:b/>
          <w:sz w:val="24"/>
          <w:szCs w:val="24"/>
          <w:highlight w:val="yellow"/>
        </w:rPr>
        <w:t xml:space="preserve">: </w:t>
      </w:r>
      <w:r w:rsidR="001A7027" w:rsidRPr="003D3DB0">
        <w:rPr>
          <w:b/>
          <w:sz w:val="24"/>
          <w:szCs w:val="24"/>
          <w:highlight w:val="yellow"/>
        </w:rPr>
        <w:t>Partnership</w:t>
      </w:r>
      <w:r w:rsidR="00120516" w:rsidRPr="003D3DB0">
        <w:rPr>
          <w:b/>
          <w:sz w:val="24"/>
          <w:szCs w:val="24"/>
          <w:highlight w:val="yellow"/>
        </w:rPr>
        <w:t xml:space="preserve"> Manager)</w:t>
      </w:r>
    </w:p>
    <w:p w14:paraId="5D6A105D" w14:textId="7CF60256" w:rsidR="00F42F25" w:rsidRDefault="00CB40AE" w:rsidP="003D3DB0">
      <w:pPr>
        <w:autoSpaceDE w:val="0"/>
        <w:autoSpaceDN w:val="0"/>
        <w:adjustRightInd w:val="0"/>
        <w:jc w:val="center"/>
      </w:pPr>
      <w:r w:rsidRPr="003D3DB0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on the last working day of every month.</w:t>
      </w:r>
    </w:p>
    <w:sectPr w:rsidR="00F42F25" w:rsidSect="00F80156">
      <w:footerReference w:type="default" r:id="rId12"/>
      <w:pgSz w:w="16838" w:h="11906" w:orient="landscape"/>
      <w:pgMar w:top="227" w:right="567" w:bottom="567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ED90" w14:textId="77777777" w:rsidR="00030A36" w:rsidRDefault="00030A36" w:rsidP="002F063F">
      <w:r>
        <w:separator/>
      </w:r>
    </w:p>
  </w:endnote>
  <w:endnote w:type="continuationSeparator" w:id="0">
    <w:p w14:paraId="50690913" w14:textId="77777777" w:rsidR="00030A36" w:rsidRDefault="00030A36" w:rsidP="002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327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598CB" w14:textId="77777777" w:rsidR="002F063F" w:rsidRDefault="002F06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E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2362E9" w14:textId="77777777" w:rsidR="002F063F" w:rsidRDefault="002F0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3215" w14:textId="77777777" w:rsidR="00030A36" w:rsidRDefault="00030A36" w:rsidP="002F063F">
      <w:r>
        <w:separator/>
      </w:r>
    </w:p>
  </w:footnote>
  <w:footnote w:type="continuationSeparator" w:id="0">
    <w:p w14:paraId="788A1604" w14:textId="77777777" w:rsidR="00030A36" w:rsidRDefault="00030A36" w:rsidP="002F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E71BB"/>
    <w:multiLevelType w:val="multilevel"/>
    <w:tmpl w:val="A622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5018E"/>
    <w:multiLevelType w:val="multilevel"/>
    <w:tmpl w:val="ADE26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7D4E18"/>
    <w:multiLevelType w:val="multilevel"/>
    <w:tmpl w:val="82DA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51920"/>
    <w:multiLevelType w:val="hybridMultilevel"/>
    <w:tmpl w:val="336C0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B7"/>
    <w:rsid w:val="00030A36"/>
    <w:rsid w:val="0006035C"/>
    <w:rsid w:val="0007113D"/>
    <w:rsid w:val="000A2FE8"/>
    <w:rsid w:val="000B7983"/>
    <w:rsid w:val="000C7042"/>
    <w:rsid w:val="00107B71"/>
    <w:rsid w:val="00120516"/>
    <w:rsid w:val="00136EFB"/>
    <w:rsid w:val="00147981"/>
    <w:rsid w:val="0015528C"/>
    <w:rsid w:val="00156EBE"/>
    <w:rsid w:val="00181BA7"/>
    <w:rsid w:val="00190EAB"/>
    <w:rsid w:val="0019401E"/>
    <w:rsid w:val="001A7027"/>
    <w:rsid w:val="001C1BB9"/>
    <w:rsid w:val="001C2578"/>
    <w:rsid w:val="001D6950"/>
    <w:rsid w:val="001F75C5"/>
    <w:rsid w:val="002029A0"/>
    <w:rsid w:val="00206C34"/>
    <w:rsid w:val="002444C6"/>
    <w:rsid w:val="002A4EB2"/>
    <w:rsid w:val="002C3A7D"/>
    <w:rsid w:val="002F00F0"/>
    <w:rsid w:val="002F063F"/>
    <w:rsid w:val="002F1AEA"/>
    <w:rsid w:val="0032529D"/>
    <w:rsid w:val="003428D4"/>
    <w:rsid w:val="00387389"/>
    <w:rsid w:val="00397341"/>
    <w:rsid w:val="003A56E0"/>
    <w:rsid w:val="003C7042"/>
    <w:rsid w:val="003D2321"/>
    <w:rsid w:val="003D3DB0"/>
    <w:rsid w:val="003E10A2"/>
    <w:rsid w:val="00410E8B"/>
    <w:rsid w:val="004144C7"/>
    <w:rsid w:val="0044416F"/>
    <w:rsid w:val="00474DC7"/>
    <w:rsid w:val="00512908"/>
    <w:rsid w:val="005200E4"/>
    <w:rsid w:val="00534425"/>
    <w:rsid w:val="00596E28"/>
    <w:rsid w:val="005C7A0F"/>
    <w:rsid w:val="005E47A2"/>
    <w:rsid w:val="005E4C50"/>
    <w:rsid w:val="005F2429"/>
    <w:rsid w:val="00614F32"/>
    <w:rsid w:val="006446A9"/>
    <w:rsid w:val="00645942"/>
    <w:rsid w:val="00655B9C"/>
    <w:rsid w:val="00660EEB"/>
    <w:rsid w:val="006644ED"/>
    <w:rsid w:val="0067099D"/>
    <w:rsid w:val="006742C9"/>
    <w:rsid w:val="00692EFC"/>
    <w:rsid w:val="006F5B79"/>
    <w:rsid w:val="00702273"/>
    <w:rsid w:val="007240B7"/>
    <w:rsid w:val="00733A89"/>
    <w:rsid w:val="00735DED"/>
    <w:rsid w:val="0074040F"/>
    <w:rsid w:val="0074587B"/>
    <w:rsid w:val="00754C19"/>
    <w:rsid w:val="00793C4C"/>
    <w:rsid w:val="007A512E"/>
    <w:rsid w:val="007A5F6A"/>
    <w:rsid w:val="007E68A4"/>
    <w:rsid w:val="00801092"/>
    <w:rsid w:val="008151B1"/>
    <w:rsid w:val="00836F9E"/>
    <w:rsid w:val="00845246"/>
    <w:rsid w:val="00846102"/>
    <w:rsid w:val="008651D4"/>
    <w:rsid w:val="00872AD8"/>
    <w:rsid w:val="008C7E45"/>
    <w:rsid w:val="008D26E5"/>
    <w:rsid w:val="008D3103"/>
    <w:rsid w:val="008D4D3E"/>
    <w:rsid w:val="008F15BB"/>
    <w:rsid w:val="009075EC"/>
    <w:rsid w:val="0091559F"/>
    <w:rsid w:val="00915947"/>
    <w:rsid w:val="009224E0"/>
    <w:rsid w:val="00924732"/>
    <w:rsid w:val="009B5BE7"/>
    <w:rsid w:val="009E5E8A"/>
    <w:rsid w:val="009F683D"/>
    <w:rsid w:val="009F6C30"/>
    <w:rsid w:val="00A14495"/>
    <w:rsid w:val="00A32311"/>
    <w:rsid w:val="00A34553"/>
    <w:rsid w:val="00A41E55"/>
    <w:rsid w:val="00A461DD"/>
    <w:rsid w:val="00A5491C"/>
    <w:rsid w:val="00A57922"/>
    <w:rsid w:val="00A70FE1"/>
    <w:rsid w:val="00A71DEC"/>
    <w:rsid w:val="00AA1A03"/>
    <w:rsid w:val="00AB65A6"/>
    <w:rsid w:val="00AB7072"/>
    <w:rsid w:val="00AC1416"/>
    <w:rsid w:val="00AD2DA7"/>
    <w:rsid w:val="00AD6FE0"/>
    <w:rsid w:val="00AF615D"/>
    <w:rsid w:val="00B51FA2"/>
    <w:rsid w:val="00B6266C"/>
    <w:rsid w:val="00BA2905"/>
    <w:rsid w:val="00BA5BAE"/>
    <w:rsid w:val="00BB1850"/>
    <w:rsid w:val="00BD4852"/>
    <w:rsid w:val="00BD62F9"/>
    <w:rsid w:val="00BE7973"/>
    <w:rsid w:val="00C53204"/>
    <w:rsid w:val="00C84756"/>
    <w:rsid w:val="00CA347F"/>
    <w:rsid w:val="00CB10D0"/>
    <w:rsid w:val="00CB40AE"/>
    <w:rsid w:val="00D06CE7"/>
    <w:rsid w:val="00D42F3C"/>
    <w:rsid w:val="00D61DC3"/>
    <w:rsid w:val="00D84E9B"/>
    <w:rsid w:val="00DA5BF8"/>
    <w:rsid w:val="00DB3CD1"/>
    <w:rsid w:val="00DD5BE8"/>
    <w:rsid w:val="00DD6645"/>
    <w:rsid w:val="00E06FA9"/>
    <w:rsid w:val="00E2006F"/>
    <w:rsid w:val="00E2706B"/>
    <w:rsid w:val="00E3258D"/>
    <w:rsid w:val="00E477F1"/>
    <w:rsid w:val="00E537D1"/>
    <w:rsid w:val="00E55384"/>
    <w:rsid w:val="00EB3567"/>
    <w:rsid w:val="00F41C7E"/>
    <w:rsid w:val="00F42F25"/>
    <w:rsid w:val="00F43F86"/>
    <w:rsid w:val="00F6198F"/>
    <w:rsid w:val="00F74694"/>
    <w:rsid w:val="00F76A13"/>
    <w:rsid w:val="00F77099"/>
    <w:rsid w:val="00F80156"/>
    <w:rsid w:val="00FA2F76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C001"/>
  <w15:chartTrackingRefBased/>
  <w15:docId w15:val="{4A6017FB-9D1E-4A68-820E-E7FCEF29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63F"/>
  </w:style>
  <w:style w:type="paragraph" w:styleId="Footer">
    <w:name w:val="footer"/>
    <w:basedOn w:val="Normal"/>
    <w:link w:val="FooterChar"/>
    <w:uiPriority w:val="99"/>
    <w:unhideWhenUsed/>
    <w:rsid w:val="002F0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63F"/>
  </w:style>
  <w:style w:type="paragraph" w:customStyle="1" w:styleId="Default">
    <w:name w:val="Default"/>
    <w:rsid w:val="00BA29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C4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56EBE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6EBE"/>
    <w:rPr>
      <w:rFonts w:ascii="Calibri" w:eastAsia="Calibri" w:hAnsi="Calibri" w:cs="Calibri"/>
      <w:sz w:val="21"/>
      <w:szCs w:val="21"/>
      <w:lang w:val="en-US"/>
    </w:rPr>
  </w:style>
  <w:style w:type="table" w:styleId="TableGrid">
    <w:name w:val="Table Grid"/>
    <w:basedOn w:val="TableNormal"/>
    <w:rsid w:val="0070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475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8475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0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00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7524">
              <w:marLeft w:val="150"/>
              <w:marRight w:val="150"/>
              <w:marTop w:val="150"/>
              <w:marBottom w:val="150"/>
              <w:divBdr>
                <w:top w:val="single" w:sz="6" w:space="0" w:color="C4DEC4"/>
                <w:left w:val="single" w:sz="6" w:space="8" w:color="C4DEC4"/>
                <w:bottom w:val="single" w:sz="6" w:space="8" w:color="C4DEC4"/>
                <w:right w:val="single" w:sz="6" w:space="8" w:color="C4DEC4"/>
              </w:divBdr>
            </w:div>
          </w:divsChild>
        </w:div>
      </w:divsChild>
    </w:div>
    <w:div w:id="175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0305">
              <w:marLeft w:val="150"/>
              <w:marRight w:val="150"/>
              <w:marTop w:val="150"/>
              <w:marBottom w:val="150"/>
              <w:divBdr>
                <w:top w:val="single" w:sz="6" w:space="0" w:color="C4DEC4"/>
                <w:left w:val="single" w:sz="6" w:space="8" w:color="C4DEC4"/>
                <w:bottom w:val="single" w:sz="6" w:space="8" w:color="C4DEC4"/>
                <w:right w:val="single" w:sz="6" w:space="8" w:color="C4DEC4"/>
              </w:divBdr>
            </w:div>
          </w:divsChild>
        </w:div>
      </w:divsChild>
    </w:div>
    <w:div w:id="804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CP@sefton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ed6c04-8ad6-44b7-b150-19249b61fd68">
      <Terms xmlns="http://schemas.microsoft.com/office/infopath/2007/PartnerControls"/>
    </lcf76f155ced4ddcb4097134ff3c332f>
    <TaxCatchAll xmlns="f9007de1-e208-4118-a2f5-08eb1ba905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6EE105508BD45BB962BD5233A9D95" ma:contentTypeVersion="16" ma:contentTypeDescription="Create a new document." ma:contentTypeScope="" ma:versionID="de809004966825a51f82c9592129deea">
  <xsd:schema xmlns:xsd="http://www.w3.org/2001/XMLSchema" xmlns:xs="http://www.w3.org/2001/XMLSchema" xmlns:p="http://schemas.microsoft.com/office/2006/metadata/properties" xmlns:ns2="09ed6c04-8ad6-44b7-b150-19249b61fd68" xmlns:ns3="f9007de1-e208-4118-a2f5-08eb1ba905e1" targetNamespace="http://schemas.microsoft.com/office/2006/metadata/properties" ma:root="true" ma:fieldsID="c048c3a3c5e66e7b26c1a24f96a23c4a" ns2:_="" ns3:_="">
    <xsd:import namespace="09ed6c04-8ad6-44b7-b150-19249b61fd68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d6c04-8ad6-44b7-b150-19249b61f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1832d00-a2f0-4942-86ea-e74d0e362682}" ma:internalName="TaxCatchAll" ma:showField="CatchAllData" ma:web="f9007de1-e208-4118-a2f5-08eb1ba90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1A8B3-5EF2-4008-8875-C175615B98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ABBE9E-C094-4F67-A86B-1B79CFE03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511BB-EB6C-470C-BA38-6B8B8308D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F2556-F14C-46FD-B748-1B099D1E3F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McCarthy</dc:creator>
  <cp:keywords/>
  <dc:description/>
  <cp:lastModifiedBy>Donna Atkinson</cp:lastModifiedBy>
  <cp:revision>12</cp:revision>
  <cp:lastPrinted>2019-12-16T10:28:00Z</cp:lastPrinted>
  <dcterms:created xsi:type="dcterms:W3CDTF">2020-02-14T10:50:00Z</dcterms:created>
  <dcterms:modified xsi:type="dcterms:W3CDTF">2022-03-21T09:12:00Z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0x0101001EB6EE105508BD45BB962BD5233A9D95</vt:lpwstr>
  </property>
</Properties>
</file>